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AD" w:rsidRPr="00A70AAD" w:rsidRDefault="00A70AAD" w:rsidP="00934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АДМИНИСТРАЦИИ ФИЛИППОВСКОГО СЕЛЬСОВЕТА</w:t>
      </w:r>
    </w:p>
    <w:p w:rsidR="00A70AAD" w:rsidRPr="00A70AAD" w:rsidRDefault="00A70AAD" w:rsidP="00934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3435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января  201</w:t>
      </w:r>
      <w:r w:rsidR="0093435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                                                    № </w:t>
      </w:r>
      <w:r w:rsidR="0093435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«Об установлении среднерыночной стоимости одного квадратного метра жилья на территории администрации Филипповского сельсовета на I </w:t>
      </w:r>
      <w:r w:rsidR="00F92592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3435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года».</w:t>
      </w:r>
    </w:p>
    <w:p w:rsidR="00974ACF" w:rsidRDefault="00A70AAD" w:rsidP="00974ACF">
      <w:pPr>
        <w:pStyle w:val="pc"/>
      </w:pPr>
      <w:r w:rsidRPr="00A70AAD">
        <w:rPr>
          <w:sz w:val="28"/>
          <w:szCs w:val="28"/>
        </w:rPr>
        <w:t>В соответствии с</w:t>
      </w:r>
      <w:r w:rsidR="00CD6B9C">
        <w:rPr>
          <w:sz w:val="28"/>
          <w:szCs w:val="28"/>
        </w:rPr>
        <w:t xml:space="preserve"> П</w:t>
      </w:r>
      <w:r w:rsidRPr="00A70AAD">
        <w:rPr>
          <w:sz w:val="28"/>
          <w:szCs w:val="28"/>
        </w:rPr>
        <w:t>остановлени</w:t>
      </w:r>
      <w:r w:rsidR="00CD6B9C">
        <w:rPr>
          <w:sz w:val="28"/>
          <w:szCs w:val="28"/>
        </w:rPr>
        <w:t>м</w:t>
      </w:r>
      <w:r w:rsidRPr="00A70AAD">
        <w:rPr>
          <w:sz w:val="28"/>
          <w:szCs w:val="28"/>
        </w:rPr>
        <w:t xml:space="preserve"> Правительства Российской Федерации от </w:t>
      </w:r>
      <w:r w:rsidR="00974ACF">
        <w:rPr>
          <w:sz w:val="28"/>
          <w:szCs w:val="28"/>
        </w:rPr>
        <w:t>17 декабря</w:t>
      </w:r>
      <w:r w:rsidRPr="00A70AAD">
        <w:rPr>
          <w:sz w:val="28"/>
          <w:szCs w:val="28"/>
        </w:rPr>
        <w:t xml:space="preserve"> 20</w:t>
      </w:r>
      <w:r w:rsidR="00974ACF">
        <w:rPr>
          <w:sz w:val="28"/>
          <w:szCs w:val="28"/>
        </w:rPr>
        <w:t>10</w:t>
      </w:r>
      <w:r w:rsidRPr="00A70AAD">
        <w:rPr>
          <w:sz w:val="28"/>
          <w:szCs w:val="28"/>
        </w:rPr>
        <w:t xml:space="preserve"> г. N 1</w:t>
      </w:r>
      <w:r w:rsidR="00974ACF">
        <w:rPr>
          <w:sz w:val="28"/>
          <w:szCs w:val="28"/>
        </w:rPr>
        <w:t>0</w:t>
      </w:r>
      <w:r w:rsidRPr="00A70AAD">
        <w:rPr>
          <w:sz w:val="28"/>
          <w:szCs w:val="28"/>
        </w:rPr>
        <w:t>5</w:t>
      </w:r>
      <w:r w:rsidR="00974ACF">
        <w:rPr>
          <w:sz w:val="28"/>
          <w:szCs w:val="28"/>
        </w:rPr>
        <w:t>0</w:t>
      </w:r>
      <w:r w:rsidRPr="00A70AAD">
        <w:rPr>
          <w:sz w:val="28"/>
          <w:szCs w:val="28"/>
        </w:rPr>
        <w:t xml:space="preserve"> "О </w:t>
      </w:r>
      <w:r w:rsidR="00974ACF">
        <w:rPr>
          <w:sz w:val="28"/>
          <w:szCs w:val="28"/>
        </w:rPr>
        <w:t>Федеральной целевой программе «Жилище» на 2015-2020 годы» с изменениями</w:t>
      </w:r>
      <w:r w:rsidR="00CD6B9C">
        <w:rPr>
          <w:sz w:val="28"/>
          <w:szCs w:val="28"/>
        </w:rPr>
        <w:t>, внесенными Постановлением № 466 от 26.05.2016 года  «О внесении изменений в целевую программу «</w:t>
      </w:r>
      <w:r w:rsidR="00CD6B9C" w:rsidRPr="00A70AAD">
        <w:rPr>
          <w:sz w:val="28"/>
          <w:szCs w:val="28"/>
        </w:rPr>
        <w:t>Жилище" на 201</w:t>
      </w:r>
      <w:r w:rsidR="00CD6B9C">
        <w:rPr>
          <w:sz w:val="28"/>
          <w:szCs w:val="28"/>
        </w:rPr>
        <w:t>5</w:t>
      </w:r>
      <w:r w:rsidR="00CD6B9C" w:rsidRPr="00A70AAD">
        <w:rPr>
          <w:sz w:val="28"/>
          <w:szCs w:val="28"/>
        </w:rPr>
        <w:t xml:space="preserve"> - 20</w:t>
      </w:r>
      <w:r w:rsidR="00CD6B9C">
        <w:rPr>
          <w:sz w:val="28"/>
          <w:szCs w:val="28"/>
        </w:rPr>
        <w:t>20</w:t>
      </w:r>
      <w:r w:rsidR="00CD6B9C" w:rsidRPr="00A70AAD">
        <w:rPr>
          <w:sz w:val="28"/>
          <w:szCs w:val="28"/>
        </w:rPr>
        <w:t xml:space="preserve"> годы"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A70AA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 1. </w:t>
      </w:r>
      <w:proofErr w:type="gramStart"/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Утвердить среднюю рыночную стоимости одного квадратного метра общей площади жилого помещения по Филипповскому сельсовету Ордынского района Новосибирской области  на I </w:t>
      </w:r>
      <w:r w:rsidR="00F92592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 201</w:t>
      </w:r>
      <w:r w:rsidR="0093435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год, для расчета размеров социальных выплат для всех категорий граждан, которым указанные социальные выплаты предоставляются на приобретение жилых помещений за счет средств федерального бюджета, равную 35200 (тридцать пять тысяч двести) рублей.</w:t>
      </w:r>
      <w:proofErr w:type="gramEnd"/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A70AA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0AAD" w:rsidRPr="00A70AAD" w:rsidRDefault="00A70AAD" w:rsidP="00CD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 Глава Филипповского сельсовета</w:t>
      </w:r>
    </w:p>
    <w:p w:rsidR="00A70AAD" w:rsidRPr="00A70AAD" w:rsidRDefault="00A70AAD" w:rsidP="00CD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Ордынского района</w:t>
      </w:r>
    </w:p>
    <w:p w:rsidR="00A70AAD" w:rsidRPr="00A70AAD" w:rsidRDefault="00A70AAD" w:rsidP="00CD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Новосибирской области                                                              Губкин А.М.</w:t>
      </w:r>
    </w:p>
    <w:sectPr w:rsidR="00A70AAD" w:rsidRPr="00A70AAD" w:rsidSect="002D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73F"/>
    <w:multiLevelType w:val="multilevel"/>
    <w:tmpl w:val="E4CE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A6D6F"/>
    <w:multiLevelType w:val="multilevel"/>
    <w:tmpl w:val="1006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C64CE"/>
    <w:multiLevelType w:val="multilevel"/>
    <w:tmpl w:val="78E2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0AAD"/>
    <w:rsid w:val="002D5DA2"/>
    <w:rsid w:val="007B1881"/>
    <w:rsid w:val="00934350"/>
    <w:rsid w:val="00974ACF"/>
    <w:rsid w:val="00974C06"/>
    <w:rsid w:val="00A70AAD"/>
    <w:rsid w:val="00CD6B9C"/>
    <w:rsid w:val="00F9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2"/>
  </w:style>
  <w:style w:type="paragraph" w:styleId="3">
    <w:name w:val="heading 3"/>
    <w:basedOn w:val="a"/>
    <w:link w:val="30"/>
    <w:uiPriority w:val="9"/>
    <w:qFormat/>
    <w:rsid w:val="00A70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0A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7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3">
    <w:name w:val="header-3"/>
    <w:basedOn w:val="a0"/>
    <w:rsid w:val="00A70AAD"/>
  </w:style>
  <w:style w:type="character" w:customStyle="1" w:styleId="bg">
    <w:name w:val="bg"/>
    <w:basedOn w:val="a0"/>
    <w:rsid w:val="00A70AAD"/>
  </w:style>
  <w:style w:type="character" w:customStyle="1" w:styleId="color">
    <w:name w:val="color"/>
    <w:basedOn w:val="a0"/>
    <w:rsid w:val="00A70A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0A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70AA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0A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70AAD"/>
    <w:rPr>
      <w:rFonts w:ascii="Arial" w:eastAsia="Times New Roman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7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AAD"/>
    <w:rPr>
      <w:rFonts w:ascii="Tahoma" w:hAnsi="Tahoma" w:cs="Tahoma"/>
      <w:sz w:val="16"/>
      <w:szCs w:val="16"/>
    </w:rPr>
  </w:style>
  <w:style w:type="paragraph" w:customStyle="1" w:styleId="pc">
    <w:name w:val="pc"/>
    <w:basedOn w:val="a"/>
    <w:rsid w:val="0097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1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6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6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17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2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1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3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29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0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31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19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8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9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2017-01-19T08:29:00Z</cp:lastPrinted>
  <dcterms:created xsi:type="dcterms:W3CDTF">2016-02-20T03:21:00Z</dcterms:created>
  <dcterms:modified xsi:type="dcterms:W3CDTF">2017-01-19T08:29:00Z</dcterms:modified>
</cp:coreProperties>
</file>