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35" w:rsidRPr="00F1665A" w:rsidRDefault="00124835" w:rsidP="00124835">
      <w:pPr>
        <w:pStyle w:val="1"/>
        <w:jc w:val="right"/>
        <w:rPr>
          <w:bCs/>
          <w:color w:val="000000" w:themeColor="text1"/>
          <w:szCs w:val="28"/>
        </w:rPr>
      </w:pPr>
    </w:p>
    <w:p w:rsidR="00124835" w:rsidRPr="00F1665A" w:rsidRDefault="00124835" w:rsidP="00124835">
      <w:pPr>
        <w:pStyle w:val="1"/>
        <w:jc w:val="center"/>
        <w:rPr>
          <w:b/>
          <w:bCs/>
          <w:color w:val="000000" w:themeColor="text1"/>
          <w:szCs w:val="28"/>
        </w:rPr>
      </w:pPr>
      <w:r w:rsidRPr="00F1665A">
        <w:rPr>
          <w:b/>
          <w:bCs/>
          <w:color w:val="000000" w:themeColor="text1"/>
          <w:szCs w:val="28"/>
        </w:rPr>
        <w:t>СОВЕТ ДЕПУТАТОВ ФИЛИППОВСКОГО СЕЛЬСОВЕТА</w:t>
      </w:r>
    </w:p>
    <w:p w:rsidR="00124835" w:rsidRPr="00F1665A" w:rsidRDefault="00124835" w:rsidP="0012483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ОРДЫНСКОГО РАЙОНА</w:t>
      </w:r>
      <w:r w:rsidRPr="00F16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НОВОСИБИРСКОЙ ОБЛАСТИ</w:t>
      </w:r>
    </w:p>
    <w:p w:rsidR="00124835" w:rsidRPr="00F1665A" w:rsidRDefault="00124835" w:rsidP="001248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 пятого созыва</w:t>
      </w:r>
      <w:proofErr w:type="gramStart"/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)</w:t>
      </w:r>
      <w:proofErr w:type="gramEnd"/>
    </w:p>
    <w:p w:rsidR="00124835" w:rsidRPr="00F1665A" w:rsidRDefault="00124835" w:rsidP="001248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124835" w:rsidRPr="00F1665A" w:rsidRDefault="00124835" w:rsidP="001248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Двадцать  пятой   </w:t>
      </w: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сессии</w:t>
      </w:r>
    </w:p>
    <w:p w:rsidR="00124835" w:rsidRPr="00F1665A" w:rsidRDefault="00124835" w:rsidP="001248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4835" w:rsidRDefault="00124835" w:rsidP="001248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24.12 .2019 г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A6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405967" w:rsidRPr="00053926" w:rsidRDefault="00405967" w:rsidP="0040596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05967" w:rsidRPr="00053926" w:rsidRDefault="00405967" w:rsidP="0040596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53926">
        <w:rPr>
          <w:rFonts w:ascii="Times New Roman" w:hAnsi="Times New Roman"/>
          <w:b/>
          <w:sz w:val="28"/>
          <w:szCs w:val="28"/>
        </w:rPr>
        <w:t>Об утверждении Правил определения  размера  платы по соглашению об установлении сервитута в отношении земельных участков, находящихся в муниципальной собственности</w:t>
      </w:r>
    </w:p>
    <w:p w:rsidR="00405967" w:rsidRPr="00053926" w:rsidRDefault="00405967" w:rsidP="004059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7F2B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053926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053926">
        <w:rPr>
          <w:rFonts w:ascii="Times New Roman" w:hAnsi="Times New Roman" w:cs="Times New Roman"/>
          <w:sz w:val="28"/>
          <w:szCs w:val="28"/>
        </w:rPr>
        <w:t xml:space="preserve"> 2 статьи 39.25 Земельного кодекса Российской Федерации, </w:t>
      </w:r>
      <w:r w:rsidR="007F2BE1">
        <w:rPr>
          <w:rFonts w:ascii="Times New Roman" w:hAnsi="Times New Roman" w:cs="Times New Roman"/>
          <w:sz w:val="28"/>
          <w:szCs w:val="28"/>
        </w:rPr>
        <w:t xml:space="preserve">Уставом Филипповского сельсовета Ордынского района Новосибирской области, Совет депутатов Филипповского сельсовета Ордынского района Новосибирской области  </w:t>
      </w:r>
      <w:proofErr w:type="gramStart"/>
      <w:r w:rsidRPr="0005392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53926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405967" w:rsidRPr="00053926" w:rsidRDefault="00405967" w:rsidP="00405967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9" w:history="1">
        <w:r w:rsidRPr="00053926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53926">
        <w:rPr>
          <w:rFonts w:ascii="Times New Roman" w:hAnsi="Times New Roman" w:cs="Times New Roman"/>
          <w:sz w:val="28"/>
          <w:szCs w:val="28"/>
        </w:rPr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собственности.</w:t>
      </w:r>
    </w:p>
    <w:p w:rsidR="00405967" w:rsidRPr="00053926" w:rsidRDefault="00405967" w:rsidP="00405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405967" w:rsidRPr="000239A1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Председатель Совета Депутатов</w:t>
      </w:r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Филипповского сельсовета    </w:t>
      </w:r>
    </w:p>
    <w:p w:rsidR="002E0298" w:rsidRPr="00F1665A" w:rsidRDefault="002E0298" w:rsidP="002E0298">
      <w:pPr>
        <w:widowControl w:val="0"/>
        <w:tabs>
          <w:tab w:val="left" w:pos="7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Ордынского района Новосибирской области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А.М.Губкин</w:t>
      </w:r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Глава Филипповского сельсовета      </w:t>
      </w:r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Ордынского района </w:t>
      </w:r>
      <w:proofErr w:type="gramStart"/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Новосибирской</w:t>
      </w:r>
      <w:proofErr w:type="gramEnd"/>
    </w:p>
    <w:p w:rsidR="002E0298" w:rsidRPr="00F1665A" w:rsidRDefault="002E0298" w:rsidP="002E0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области                                                                                          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 А.М.Губкин</w:t>
      </w:r>
    </w:p>
    <w:p w:rsidR="002E0298" w:rsidRPr="00F1665A" w:rsidRDefault="002E0298" w:rsidP="002E029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2E0298" w:rsidRPr="00F1665A" w:rsidRDefault="002E0298" w:rsidP="002E029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405967" w:rsidRPr="00053926" w:rsidRDefault="00405967" w:rsidP="004059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Normal"/>
        <w:ind w:left="3540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53926">
        <w:rPr>
          <w:rFonts w:ascii="Times New Roman" w:hAnsi="Times New Roman" w:cs="Times New Roman"/>
          <w:sz w:val="28"/>
          <w:szCs w:val="28"/>
        </w:rPr>
        <w:t>УТВЕРЖДЕНЫ</w:t>
      </w:r>
    </w:p>
    <w:p w:rsidR="00405967" w:rsidRDefault="007F2BE1" w:rsidP="00405967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Р</w:t>
      </w:r>
      <w:r w:rsidR="00405967" w:rsidRPr="00053926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Филипповского сельсовета </w:t>
      </w:r>
    </w:p>
    <w:p w:rsidR="007F2BE1" w:rsidRDefault="007F2BE1" w:rsidP="00405967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Ордынского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405967" w:rsidRPr="00053926" w:rsidRDefault="007F2BE1" w:rsidP="00405967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области  </w:t>
      </w:r>
      <w:r w:rsidR="00405967" w:rsidRPr="00053926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24.12.2019</w:t>
      </w:r>
      <w:r w:rsidR="00405967" w:rsidRPr="00053926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A66">
        <w:rPr>
          <w:rFonts w:ascii="Times New Roman" w:hAnsi="Times New Roman" w:cs="Times New Roman"/>
          <w:sz w:val="28"/>
          <w:szCs w:val="28"/>
        </w:rPr>
        <w:t>4</w:t>
      </w:r>
      <w:r w:rsidR="00405967" w:rsidRPr="000539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05967" w:rsidRPr="00053926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ПРАВИЛА</w:t>
      </w:r>
    </w:p>
    <w:p w:rsidR="00405967" w:rsidRPr="00053926" w:rsidRDefault="00405967" w:rsidP="004059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ОПРЕДЕЛЕНИЯ РАЗМЕРА ПЛАТЫ ПО СОГЛАШЕНИЮ ОБ УСТАНОВЛЕНИИ СЕРВИТУТА В ОТНОШЕНИИ ЗЕМЕЛЬНЫХ УЧАСТКОВ, НАХОДЯЩИХСЯ В МУНИЦИПАЛЬНОЙ СОБСТВЕННОСТИ</w:t>
      </w:r>
    </w:p>
    <w:p w:rsidR="00405967" w:rsidRPr="00053926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Pr="00053926" w:rsidRDefault="00405967" w:rsidP="00405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3926">
        <w:rPr>
          <w:rFonts w:ascii="Times New Roman" w:hAnsi="Times New Roman"/>
          <w:sz w:val="28"/>
          <w:szCs w:val="28"/>
        </w:rPr>
        <w:t>1. 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(далее - земельные участки), и подлежат применению, если иное не установлено федеральными законами.</w:t>
      </w:r>
    </w:p>
    <w:p w:rsidR="00405967" w:rsidRPr="00053926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2. Размер платы по соглашению об установлении сервитута определяется на основании кадастровой стоимости земельного участка и рассчитывается </w:t>
      </w:r>
      <w:r w:rsidRPr="0033617B">
        <w:rPr>
          <w:rFonts w:ascii="Times New Roman" w:hAnsi="Times New Roman" w:cs="Times New Roman"/>
          <w:color w:val="000000" w:themeColor="text1"/>
          <w:sz w:val="28"/>
          <w:szCs w:val="28"/>
        </w:rPr>
        <w:t>как 0,01</w:t>
      </w:r>
      <w:r w:rsidRPr="00053926">
        <w:rPr>
          <w:rFonts w:ascii="Times New Roman" w:hAnsi="Times New Roman" w:cs="Times New Roman"/>
          <w:sz w:val="28"/>
          <w:szCs w:val="28"/>
        </w:rPr>
        <w:t xml:space="preserve">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405967" w:rsidRPr="00053926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53926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сервитута, заключенному в отношении земельных участков, находящихся в федеральной собственности и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  <w:proofErr w:type="gramEnd"/>
    </w:p>
    <w:p w:rsidR="00405967" w:rsidRPr="00053926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405967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926">
        <w:rPr>
          <w:rFonts w:ascii="Times New Roman" w:hAnsi="Times New Roman" w:cs="Times New Roman"/>
          <w:sz w:val="28"/>
          <w:szCs w:val="28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p w:rsidR="00405967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967" w:rsidRDefault="00405967" w:rsidP="0040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802" w:rsidRDefault="008A5802"/>
    <w:sectPr w:rsidR="008A5802" w:rsidSect="00361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5967"/>
    <w:rsid w:val="00124835"/>
    <w:rsid w:val="002E0298"/>
    <w:rsid w:val="0033617B"/>
    <w:rsid w:val="00361278"/>
    <w:rsid w:val="00405967"/>
    <w:rsid w:val="004264F9"/>
    <w:rsid w:val="00721A66"/>
    <w:rsid w:val="0073440A"/>
    <w:rsid w:val="007F2BE1"/>
    <w:rsid w:val="008A5802"/>
    <w:rsid w:val="008C6009"/>
    <w:rsid w:val="00BD4FD2"/>
    <w:rsid w:val="00C238D4"/>
    <w:rsid w:val="00E45674"/>
    <w:rsid w:val="00F1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78"/>
  </w:style>
  <w:style w:type="paragraph" w:styleId="1">
    <w:name w:val="heading 1"/>
    <w:basedOn w:val="a"/>
    <w:next w:val="a"/>
    <w:link w:val="10"/>
    <w:qFormat/>
    <w:rsid w:val="0012483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05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rsid w:val="00124835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345E2CBB77CF403CF7530112F0415157FCB5E7C58528FE3FA0F5D106F8B7F4D7F36C7D3B8Y5x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12</cp:revision>
  <cp:lastPrinted>2019-12-25T02:52:00Z</cp:lastPrinted>
  <dcterms:created xsi:type="dcterms:W3CDTF">2019-11-28T02:52:00Z</dcterms:created>
  <dcterms:modified xsi:type="dcterms:W3CDTF">2019-12-25T02:54:00Z</dcterms:modified>
</cp:coreProperties>
</file>