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3E" w:rsidRPr="0019343E" w:rsidRDefault="0019343E" w:rsidP="0019343E">
      <w:pPr>
        <w:pStyle w:val="a5"/>
        <w:outlineLvl w:val="0"/>
        <w:rPr>
          <w:b w:val="0"/>
        </w:rPr>
      </w:pPr>
      <w:r w:rsidRPr="0019343E">
        <w:rPr>
          <w:b w:val="0"/>
        </w:rPr>
        <w:t>Совет депутатов Филипповского сельсовета</w:t>
      </w:r>
    </w:p>
    <w:p w:rsidR="0019343E" w:rsidRPr="0019343E" w:rsidRDefault="0019343E" w:rsidP="0019343E">
      <w:pPr>
        <w:pStyle w:val="a5"/>
        <w:outlineLvl w:val="0"/>
        <w:rPr>
          <w:b w:val="0"/>
        </w:rPr>
      </w:pPr>
      <w:r w:rsidRPr="0019343E">
        <w:rPr>
          <w:b w:val="0"/>
        </w:rPr>
        <w:t xml:space="preserve"> Ордынского района  Новосибирской области</w:t>
      </w:r>
    </w:p>
    <w:p w:rsidR="0019343E" w:rsidRPr="0019343E" w:rsidRDefault="0019343E" w:rsidP="0019343E">
      <w:pPr>
        <w:pStyle w:val="a9"/>
        <w:jc w:val="center"/>
        <w:rPr>
          <w:b w:val="0"/>
          <w:sz w:val="28"/>
        </w:rPr>
      </w:pPr>
      <w:r w:rsidRPr="0019343E">
        <w:rPr>
          <w:b w:val="0"/>
          <w:sz w:val="28"/>
        </w:rPr>
        <w:t>пятого  созыва</w:t>
      </w:r>
    </w:p>
    <w:p w:rsidR="0019343E" w:rsidRPr="0019343E" w:rsidRDefault="0019343E" w:rsidP="0019343E">
      <w:pPr>
        <w:pStyle w:val="3"/>
        <w:rPr>
          <w:b w:val="0"/>
          <w:sz w:val="28"/>
        </w:rPr>
      </w:pPr>
    </w:p>
    <w:p w:rsidR="0019343E" w:rsidRPr="0019343E" w:rsidRDefault="0019343E" w:rsidP="0019343E">
      <w:pPr>
        <w:pStyle w:val="3"/>
        <w:rPr>
          <w:b w:val="0"/>
          <w:sz w:val="28"/>
        </w:rPr>
      </w:pPr>
      <w:r w:rsidRPr="0019343E">
        <w:rPr>
          <w:b w:val="0"/>
          <w:sz w:val="28"/>
        </w:rPr>
        <w:t>РЕШЕНИЕ</w:t>
      </w:r>
    </w:p>
    <w:p w:rsidR="0019343E" w:rsidRPr="0019343E" w:rsidRDefault="0019343E" w:rsidP="0019343E">
      <w:pPr>
        <w:pStyle w:val="3"/>
        <w:rPr>
          <w:b w:val="0"/>
          <w:sz w:val="28"/>
        </w:rPr>
      </w:pPr>
      <w:r w:rsidRPr="0019343E">
        <w:rPr>
          <w:b w:val="0"/>
          <w:sz w:val="28"/>
        </w:rPr>
        <w:t xml:space="preserve"> (</w:t>
      </w:r>
      <w:r>
        <w:rPr>
          <w:b w:val="0"/>
          <w:sz w:val="28"/>
        </w:rPr>
        <w:t>двадцатая</w:t>
      </w:r>
      <w:r w:rsidR="003677FB">
        <w:rPr>
          <w:b w:val="0"/>
          <w:sz w:val="28"/>
        </w:rPr>
        <w:t xml:space="preserve"> шестая</w:t>
      </w:r>
      <w:r>
        <w:rPr>
          <w:b w:val="0"/>
          <w:sz w:val="28"/>
        </w:rPr>
        <w:t xml:space="preserve"> </w:t>
      </w:r>
      <w:r w:rsidRPr="0019343E">
        <w:rPr>
          <w:b w:val="0"/>
          <w:sz w:val="28"/>
        </w:rPr>
        <w:t xml:space="preserve">  сессия)</w:t>
      </w:r>
    </w:p>
    <w:p w:rsidR="0019343E" w:rsidRPr="0019343E" w:rsidRDefault="0019343E" w:rsidP="0019343E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77FB">
        <w:rPr>
          <w:rFonts w:ascii="Times New Roman" w:hAnsi="Times New Roman" w:cs="Times New Roman"/>
          <w:sz w:val="28"/>
          <w:szCs w:val="28"/>
        </w:rPr>
        <w:t>30.03.2020</w:t>
      </w:r>
      <w:r w:rsidRPr="0019343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№ 1</w:t>
      </w:r>
    </w:p>
    <w:p w:rsidR="0019343E" w:rsidRPr="0019343E" w:rsidRDefault="0019343E" w:rsidP="001934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9343E" w:rsidRPr="0019343E" w:rsidRDefault="0019343E" w:rsidP="0019343E">
      <w:pPr>
        <w:jc w:val="center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Об  отчете о деятельности главы и деятельности администрации  Филипповского сельсовета Ордынского района Новосибирской области за 201</w:t>
      </w:r>
      <w:r w:rsidR="003677FB">
        <w:rPr>
          <w:rFonts w:ascii="Times New Roman" w:hAnsi="Times New Roman" w:cs="Times New Roman"/>
          <w:sz w:val="28"/>
          <w:szCs w:val="28"/>
        </w:rPr>
        <w:t>9год и планы на 2020</w:t>
      </w:r>
      <w:r w:rsidRPr="0019343E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19343E" w:rsidRPr="0019343E" w:rsidRDefault="0019343E" w:rsidP="001934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9343E" w:rsidRPr="0019343E" w:rsidRDefault="0019343E" w:rsidP="0019343E">
      <w:pPr>
        <w:jc w:val="both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 xml:space="preserve">     Заслушав и обсудив отчёт о деятельности главы и деятельности администрации Филипповского сельсовета Ордынского района новосибирской области  за 201</w:t>
      </w:r>
      <w:r w:rsidR="003677FB">
        <w:rPr>
          <w:rFonts w:ascii="Times New Roman" w:hAnsi="Times New Roman" w:cs="Times New Roman"/>
          <w:sz w:val="28"/>
          <w:szCs w:val="28"/>
        </w:rPr>
        <w:t>9 год и планы на 2020</w:t>
      </w:r>
      <w:r w:rsidRPr="0019343E">
        <w:rPr>
          <w:rFonts w:ascii="Times New Roman" w:hAnsi="Times New Roman" w:cs="Times New Roman"/>
          <w:sz w:val="28"/>
          <w:szCs w:val="28"/>
        </w:rPr>
        <w:t xml:space="preserve"> год, руководствуясь Уставом Филипповского сельсовета Ордынского района Новосибирской области</w:t>
      </w:r>
    </w:p>
    <w:p w:rsidR="0019343E" w:rsidRPr="0019343E" w:rsidRDefault="0019343E" w:rsidP="0019343E">
      <w:pPr>
        <w:jc w:val="both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Совет депутатов Филипповского сельсовета Ордынского района Новосибирской области  РЕШИЛ:</w:t>
      </w:r>
    </w:p>
    <w:p w:rsidR="0019343E" w:rsidRPr="0019343E" w:rsidRDefault="0019343E" w:rsidP="0019343E">
      <w:pPr>
        <w:jc w:val="both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1.Утвердить отчёт о деятельности главы и деятельности администрации Филипповского сельсовета Ордынского района новосибирской области  за 201</w:t>
      </w:r>
      <w:r w:rsidR="003677FB">
        <w:rPr>
          <w:rFonts w:ascii="Times New Roman" w:hAnsi="Times New Roman" w:cs="Times New Roman"/>
          <w:sz w:val="28"/>
          <w:szCs w:val="28"/>
        </w:rPr>
        <w:t>9</w:t>
      </w:r>
      <w:r w:rsidRPr="0019343E">
        <w:rPr>
          <w:rFonts w:ascii="Times New Roman" w:hAnsi="Times New Roman" w:cs="Times New Roman"/>
          <w:sz w:val="28"/>
          <w:szCs w:val="28"/>
        </w:rPr>
        <w:t xml:space="preserve"> год и планы на 20</w:t>
      </w:r>
      <w:r w:rsidR="003677FB">
        <w:rPr>
          <w:rFonts w:ascii="Times New Roman" w:hAnsi="Times New Roman" w:cs="Times New Roman"/>
          <w:sz w:val="28"/>
          <w:szCs w:val="28"/>
        </w:rPr>
        <w:t>20</w:t>
      </w:r>
      <w:r w:rsidR="00665F3C">
        <w:rPr>
          <w:rFonts w:ascii="Times New Roman" w:hAnsi="Times New Roman" w:cs="Times New Roman"/>
          <w:sz w:val="28"/>
          <w:szCs w:val="28"/>
        </w:rPr>
        <w:t xml:space="preserve"> год с оценкой «</w:t>
      </w:r>
      <w:r w:rsidRPr="0019343E">
        <w:rPr>
          <w:rFonts w:ascii="Times New Roman" w:hAnsi="Times New Roman" w:cs="Times New Roman"/>
          <w:sz w:val="28"/>
          <w:szCs w:val="28"/>
        </w:rPr>
        <w:t xml:space="preserve">                                     ».</w:t>
      </w:r>
    </w:p>
    <w:p w:rsidR="0019343E" w:rsidRPr="0019343E" w:rsidRDefault="0019343E" w:rsidP="001934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2.  Опубликовать настоящее Решение в  периодическом печатном издании «Вестник», разместить на официальном сайте администрации Филипповского сельсовета Ордынского района Новосибирской области в сети Интернет.</w:t>
      </w:r>
    </w:p>
    <w:p w:rsidR="0019343E" w:rsidRPr="0019343E" w:rsidRDefault="0019343E" w:rsidP="001934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3. Настоящее Решение вступает в силу с момента его подписания.</w:t>
      </w:r>
    </w:p>
    <w:p w:rsidR="0019343E" w:rsidRPr="0019343E" w:rsidRDefault="0019343E" w:rsidP="0019343E">
      <w:pPr>
        <w:pStyle w:val="a3"/>
        <w:rPr>
          <w:rFonts w:ascii="Times New Roman" w:hAnsi="Times New Roman" w:cs="Times New Roman"/>
          <w:sz w:val="28"/>
        </w:rPr>
      </w:pPr>
    </w:p>
    <w:p w:rsidR="0019343E" w:rsidRPr="0019343E" w:rsidRDefault="00665F3C" w:rsidP="001934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9343E" w:rsidRPr="0019343E">
        <w:rPr>
          <w:rFonts w:ascii="Times New Roman" w:hAnsi="Times New Roman" w:cs="Times New Roman"/>
          <w:sz w:val="28"/>
          <w:szCs w:val="28"/>
        </w:rPr>
        <w:t>редседатель Совета депутатов</w:t>
      </w:r>
    </w:p>
    <w:p w:rsidR="0019343E" w:rsidRPr="0019343E" w:rsidRDefault="0019343E" w:rsidP="0019343E">
      <w:pPr>
        <w:pStyle w:val="a3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Совета депутатов Филипповского  сельсовета</w:t>
      </w:r>
    </w:p>
    <w:p w:rsidR="0019343E" w:rsidRPr="0019343E" w:rsidRDefault="0019343E" w:rsidP="0019343E">
      <w:pPr>
        <w:pStyle w:val="a3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области:                                     А.М.Губкин</w:t>
      </w:r>
    </w:p>
    <w:p w:rsidR="0019343E" w:rsidRPr="0019343E" w:rsidRDefault="0019343E" w:rsidP="0019343E">
      <w:pPr>
        <w:rPr>
          <w:rFonts w:ascii="Times New Roman" w:hAnsi="Times New Roman" w:cs="Times New Roman"/>
          <w:sz w:val="28"/>
          <w:szCs w:val="28"/>
        </w:rPr>
      </w:pPr>
    </w:p>
    <w:p w:rsidR="0019343E" w:rsidRPr="0019343E" w:rsidRDefault="0019343E" w:rsidP="0019343E">
      <w:pPr>
        <w:pStyle w:val="a3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Глава Филипповского сельсовета</w:t>
      </w:r>
    </w:p>
    <w:p w:rsidR="0019343E" w:rsidRPr="0019343E" w:rsidRDefault="0019343E" w:rsidP="0019343E">
      <w:pPr>
        <w:pStyle w:val="a3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  <w:proofErr w:type="gramStart"/>
      <w:r w:rsidRPr="0019343E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</w:p>
    <w:p w:rsidR="0019343E" w:rsidRPr="0019343E" w:rsidRDefault="0019343E" w:rsidP="0019343E">
      <w:pPr>
        <w:pStyle w:val="a3"/>
        <w:rPr>
          <w:rFonts w:ascii="Times New Roman" w:hAnsi="Times New Roman" w:cs="Times New Roman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>области:                                                                                                     А.М.Губкин</w:t>
      </w:r>
    </w:p>
    <w:p w:rsidR="005237DA" w:rsidRPr="009645B6" w:rsidRDefault="00CE3462" w:rsidP="003677FB">
      <w:pPr>
        <w:jc w:val="both"/>
        <w:rPr>
          <w:rFonts w:ascii="Arial" w:hAnsi="Arial" w:cs="Arial"/>
          <w:sz w:val="28"/>
          <w:szCs w:val="28"/>
        </w:rPr>
      </w:pPr>
      <w:r w:rsidRPr="0019343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ОТЧЕТ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Главы Филипповского сельсовета Ордынского района Новосибирской области о работе администрации за 2019 год и планах работы на 2020 год.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Муниципальное образование «Филипповский сельсовет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это село Филиппово.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На 1 января2020 года в селе Филиппово проживает 782 человека, в том числе в возрасте до 18 лет 178 человек, пенсионеров 219 человек, 385  человек трудоспособного возраста.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В  течени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2019 года  умерло 10 человек, родилось 11 человек. Шестой год по рождаемости динамика положительная, но продолжается сокращение населения за счёт молодежи, которая уезжает на учёбу и в поиске работ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это в основном город Новосибирск.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В селе имеется средняя общеобразовательная школа, в которой функционирует группа дошкольного воспитания на 21  ребёнка. Работает ФАП, отделение «Почта России», отделение сбербанка. Почта и сбербанк работают по 4 дня в неделю. Отделение почты частично выполняет функции «Почта-банк» и реализует товары первой необходимости.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Имеется в селе три магазина по продаже продуктов питания и других товаров первой необходимости.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Основное градообразующее сельхозпредприятие ООО «Филипповское»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оторое работает стабильно 17 лет и вновь образованное обособленное подразделение АО «Зерно Сибири». ООО « Филипповское» в очередной раз заняло 2-ое место по итогам работы за 2019 год. Важным фактором  работы  данных сельхозпредприятий является  постоянное внимание со стороны инвестора в лице Кытманова Александра Григорьевича. В 2019 году в развитие сельхозпредприятия инвестировано более 120 млн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ублей. Построена зерносушилка, которая будет работать на природном газе, строительство внутрихозяйственных дорог. Проведен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супер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капитальный ремонт участка дороги муниципального образования. Данный участок дороги соединяет РТМ и объекты животноводства. Другим фактором успеха данных сельхоз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редприятий является фактор слаженной работы трудового коллектива во главе Миловидова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Доната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Донатовича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>, его заместителя Арсеновой Раисы Петровны, подразделения растениеводства под началом Мананкова Вячеслава Сергеевича.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lastRenderedPageBreak/>
        <w:t>ООО «Филипповское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»о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казывает ежегодно помощь в праздновании дня пожилых людей для всех жителей села Филиппово, в проведении других  мероприятий. Огромная помощь сельхозпредприяти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в случае пожара выезд спец.автомобиля для тушения 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Столовая сельхозпредприятия работает круглогодично и рада всем желающим предоставить большой выбор продукции.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На территории сельсовета работает 3 КФХ, которые в основном занимаются растениеводством. Зарегистрировано два предпринимателя, занимающихся грузоперевозками: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Бреховских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Юрий Александрович и Лапшин Юрий Владимирович. Предприятие ООО «</w:t>
      </w:r>
      <w:proofErr w:type="spellStart"/>
      <w:proofErr w:type="gramStart"/>
      <w:r w:rsidRPr="003677FB">
        <w:rPr>
          <w:rFonts w:ascii="Times New Roman" w:hAnsi="Times New Roman" w:cs="Times New Roman"/>
          <w:sz w:val="28"/>
          <w:szCs w:val="28"/>
        </w:rPr>
        <w:t>Минерал-Групп</w:t>
      </w:r>
      <w:proofErr w:type="spellEnd"/>
      <w:proofErr w:type="gramEnd"/>
      <w:r w:rsidRPr="003677FB">
        <w:rPr>
          <w:rFonts w:ascii="Times New Roman" w:hAnsi="Times New Roman" w:cs="Times New Roman"/>
          <w:sz w:val="28"/>
          <w:szCs w:val="28"/>
        </w:rPr>
        <w:t>» признано банкротом. Всё имущество выкуплено индивидуальным предпринимателем из Благовещенска Богомоловым Виктором Игнатьевичем. Пока никаких движений.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            ИСПОЛНЕНИЕ БЮДЖЕТА ЗА  2019 ГОД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Доходы всего: 29332,2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1.24255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- межбюджетные трансферты на строительство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внутрипоселкового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газопровода.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2. 725,4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уб.-налог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на доходы физических лиц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3. 48,4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 налог на имущество физических лиц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4. 463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 доход от уплаты акцизов.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5. 175,7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уб.- единый сельскохозяйственный налог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6. 798,5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уб.-земельный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налог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7.191,0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уб.- доход от аренды помещения почта-сбербанк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8. 175,0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>- арендная плата за сервитут на земельный участки (разовая плата)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9. 1621,6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–дотации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10.  По инициативному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бюджетированию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-590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ублей из областного бюджета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-120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ублей от организации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-82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ублей от населения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lastRenderedPageBreak/>
        <w:t>- 115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ублей на обслуживание моста.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11. На содержание военно-учетного работника 93,8.тыс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Расходы: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1.Заработная плата главы с начислением 690,7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2. Заработная плата по администрации с начислениями 1509,1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и 93,8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за  военно-учетную работу.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3.Оплата услуг электрика 65,6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уб.с начислением.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4. Выплата  доплат пенсионерам муниципальным служащим 240,0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5.Услуги связи 70,1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6.Электроэнергия (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ДК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>, уличное освещение) 272,3 тыс.руб.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7. Обслуживание программных документов 121,4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8. Проведение массовых мероприятий, конкурсов 225,9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9. На содержание дорог: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грейдерование</w:t>
      </w:r>
      <w:proofErr w:type="spellEnd"/>
      <w:proofErr w:type="gramStart"/>
      <w:r w:rsidRPr="003677F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 небольшой ремонт, расчистка от снега в зимний период 379,5 тыс.руб.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10. ГСМ- 165,5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11.Выборы главы Филипповского сельсовета 130,0 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      БЛАГОУСТРОЙСТВО   И ДОРОГИ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Благоустройство села идёт по трём направлениям: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1. Работа администрации по организации благоустройства села.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2. Работа предприятий и учреждений села Филиппово по уборке своих территорий.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3.Уборка приусадебных участков жителями села.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По первому направлению: организация субботников, организация благоустройства центра села за счёт собственных средств и средств Центра Занятости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С января 2019 года стартовала программа по сбора мусора Региональным оператором «Экология-Новосибирск». Надо  отметить тот факт, что  большинством населения процедура сбора мусора принята положительно.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торому направлению: добросовестно содержат свои территории  ООО «Филипповское», СДК, отделение «Почта России», филипповская СОШ,ФАП.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По – третьему направлению: здесь с учетом традиционно сознательного отношения владельцев усадеб, проблем по уборке нет. В порядке поощрения каждый год администрация проводит конкурс на лучшую усадьбу. По итогам конкурса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поощрены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12 владельцев ценными подарками. 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В течени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года проводилась работа по содержанию дорог села Филиппово  в соответствии требований дорожного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ГОСТа,но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с поправкой на финансы.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Подготовлена документация на проведение работ по капитальному ремонту улица Советская от здания администрации и до последнего дома по улице Советская.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В течении года  был согласован с населением проект по инициативному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бюджетированию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«Ремонт моста через реку Орда» и успешно реализован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рудности были со сбором денежных средств, но благодаря более щедрым жителям села Филиппово и ООО «Филипповское»  эта задача была выполнена. Единственный мину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администрация  не получила дополнительный доход в сумме 160,0 тыс.руб. от продажи имущества и осталась должна подрядчику ремонта моста  113,0.тыс.руб.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                           ВОДОСНАБЖЕНИЕ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В 2019 году  юридически и фактически полномочия по водоснабжению осуществляла Ордынская управляющая компания. Между администрацией сельсовета и Управляющей компанией налажено взаимодействие и претензий по работе нет.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 xml:space="preserve">Для более оперативного взаимодействия с Управляющей компанией  в штат данной организации принят на работу по совмещению на 0,5 ставки техник администрации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Боталов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К.А. и на 0,5 ставки кассира специалист администрации Курских И.Н. 15 января 2019 года получено заключение по результатам анализа воды из нашего водопровода, согласно которого она не соответствует санитарным требованиям.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 На имя Главы Ордынского района от администрации сельсовета написано ходатайство о включении нашего поселения в программу «Чистая вода» с выполнением комплекса мероприятий: строительство водозаборной скважины, водопровода по улице Речная и улица Светлая и установка павильона водоподготовки.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lastRenderedPageBreak/>
        <w:t>В 2020 году планировалось администрацией района подготовить проектную документацию.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               ТЕПЛОСНАБЖЕНИЕ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В селе в частном секторе 100 % печное отопление. В ООО «Филипповское» котельная отапливает РТМ и  гараж. Котельная Единой Управляющей компании снабжает теплом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Филипповскую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СОШ и СДК. В школе тепло, а в СДК прохладно_ это известная истина. Но после ремонта зрительного зала стало ощутимее теплее.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             ЭЛЕКТРОСНАБЖЕНИЕ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Электрические сети села Филиппово находятся в удовлетворительном состоянии. По всем улицам работает уличное освещение. Использование энергосберегающих лампочек дает возможность, не увеличивая расход электроэнергии, не выключать освещение в ночной период суток.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            ГАЗОСНАБЖЕНИЕ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Обеспечение населения природным газом в баллонах идёт в установленном порядке без задержек. А самое главное-это выполнение работ по газификации села: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внутрипоселковые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сети построены и переданы администрации сельсовета. Администрация сельсовета зарегистрировала газопровод  в муниципальную собственность. Заключен договор с ООО «Газпром газораспределение  Томск» о  выполнении работ по врезке вновь построенного объекта «Газоснабжение села Филиппово» в межпоселковый газопровод. Работа выполнена. Администрацией сельсовета подана заявка в «Газпром газораспределение Томск» о передаче на обслуживание и последующей передачей в аренду.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Работа по оценке арендной платы за газопровод также уже ведется. Жители села Филиппово активно включились в процесс подключения к газоснабжению: более 100 владельцев жилых помещений получили технические условия и более 90 владельцев выполнили монтаж оборудования внешнего и внутреннего по газоснабжению. Основной причиной торможения газоснабжения является не принятый в эксплуатацию межпоселковый газопровод «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Ордынское-Усть-Луковка-Рогалево-Филиппово-Кирза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>».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Администрацией сельсовета ещё ранее выданы технические условия  ООО «Филипповское» на подключение к системе газоснабжения и переданы в ноябре месяце 2019 года три земельных участка в аренду на 3 года под </w:t>
      </w:r>
      <w:r w:rsidRPr="003677FB">
        <w:rPr>
          <w:rFonts w:ascii="Times New Roman" w:hAnsi="Times New Roman" w:cs="Times New Roman"/>
          <w:sz w:val="28"/>
          <w:szCs w:val="28"/>
        </w:rPr>
        <w:lastRenderedPageBreak/>
        <w:t>строительство газопровода до зерносушильного комплекса. Проект ООО «Филипповское» подготовило, работа будет сделана в 2020 году.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ВЗАИМОДЕЙСТВИЕ АДМИНИСТРАЦИИ С УЧРЕЖДЕНИЯМИ СЕЛА И РАЙОНА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Администрация сельсовета взаимодействует со всеми организациями и учреждениями.  В первую очередь это работники СДК в главе с директором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Неудахиной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Г.; ветеранская организация, направляемая Советом ветеранов и её председателем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Пунановой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В.М. и средняя общеобразовательная школа во главе с директором Лапшиной В.В. Традиционно на высоком уровне проходили мероприятия, посвященные 9 мая Дню Победы, 22 июня Дню скорби, проводы зимы, 8 март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праздник женщин, 23 февраля –праздник мужчин, 8 июля- День любви и верности, день пожилого человека, День матери и только в селе Филиппово 31 декабря  театрализованное новогоднее представление.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Администрация взаимодействует с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ФАПом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и ЦРБ в вопросах оказания медицинской помощи: совместный выезд на дом при посещении больных и стоящих на учете семей; доставка врача из села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Рогалево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, когда шофер в отпуске или неисправен автомобиль скорой помощи; доставка больных в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Ордынское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и так далее.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ФАПе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установлены пластиковые окна на сумму 52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Администрация в вопросах профилактики правонарушений взаимодействует с районной комиссией по делам несовершеннолетних, отделом опеки, с МО МВД России «Ордынский» и соответственно с администрацией Филипповского СОШ.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РАБОТА по предупреждению чрезвычайных ситуаций и обеспечению первичных мер противопожарной  безопасности: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1.В течени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года каждый владелец личной усадьбы был проинструктирован под роспись о вручении памятки.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2.В селе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сформирована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ДПД и налажено взаимодействие с ООО «Филипповское», которое имеет автомобиль, оборудованный для пожаротушения. Использование данного автомобиля не один раз предотвратило трагические последствия.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В ноябре 2019 года в 15-ти многодетных семьях установлены пожарные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с выходом на номер 112. В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помещении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где работает отделение </w:t>
      </w:r>
      <w:r w:rsidRPr="003677FB">
        <w:rPr>
          <w:rFonts w:ascii="Times New Roman" w:hAnsi="Times New Roman" w:cs="Times New Roman"/>
          <w:sz w:val="28"/>
          <w:szCs w:val="28"/>
        </w:rPr>
        <w:lastRenderedPageBreak/>
        <w:t xml:space="preserve">«Почта России» и сбербанк заменены часть электропроводки и установлены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пожаробезопасные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обогреватели помещения.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     ИНФОРМАЦИЯ О РАБОТЕ СОВЕТА ДЕПУТАТОВ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За 2019 год проведено 5 сессий Филипповского Совета депутатов. Рассмотрено 23 вопроса, в том числе отчет главы поселения и оценка его деятельности, утверждение бюджета и внесении изменений в бюджет, назначение выборов Главы Филипповского сельсовета на 8 сентября 2019 года, утверждение прогнозного плана приватизации, изменения в Устав Филипповского сельсовета и другие вопросы. Не ограничивались повесткой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обсуждали и другие вопросы из жизни села, что помогало администрации в повседневной работе.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ВЗАИМОДЕЙСТВИЕ С ДЕПУТАТАМИ ЗАКОНОДАТЕЛЬНОГО СОБРАНИЯ НОВОСИБИРСКОЙ ОБЛАСТИ  И РАЙОННЫМ СОВЕТОМ ДЕПУТАТОВ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Взаимодействие с депутатами  Законодательного Собрания осуществляется в основном через их помощников: Васильеву Лидию Георгиевну и Рябову Оксану Сергеевну. Вопросы самые разные: оказание помощи конкретному человеку, финансовая помощь и другое Особенно ощутимую помощь в 2019 году была получена от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Бугакова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Ю.Ф., но это за счёт ресурса ЗАО 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Племзавод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«Ирмень». Я как глава сельсовета присутствовал на сессиях районного Совета депутатов. Какие-либо конкретные вопросы по бюджету решал через депутата Руднева М.Б.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2020 год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од выборов депутатов  трёх ветвей парламентской власти: Филипповского Совета депутатов, Ордынского Совета депутатов и Законодательного  Собрания Новосибирской области.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Говоря о проделанной работе за 2019 год,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разумеется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не могу не сказать, что в той или иной степени  я чувствовал поддержку от Главы Ордынского района Орла Олега Анатольевича и председателя районного Совета депутатов  Трифоновой Аллы Васильевны. Но самая дорогая поддержка была  от жителей  села Филиппово по результатам выборов 8 сентября 2019 года. Всё это дает импульс работать на благо нашего села и Ордынского района.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  <w:r w:rsidRPr="003677FB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            работы администрации на 2020 год 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Планируемый бюджет на 2020 год 6402300 рублей. Источники дохода базовые такие 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как в 2019 году. Только субсидия из областного бюджета 1805,5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 на ремонт дороги по улице Советская. Ремонт будет проводиться в летний период по результатам аукциона, который проводит специализированная организация г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овосибирска.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РАСХОДЫ: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-718,3 фонд оплаты труда Главы с начислениями – на руки 38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- Фонд оплаты труда администрации с учетом  воинского учёта и начисления 1638,0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-услуги связи, обслуживание программ 176,2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- ГСМ 136,5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- Выборы 105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 xml:space="preserve">Будет проводиться 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улиц, мелкий ремонт и капитальный ремонт в точке пересечения  улица Речная и переулка от ул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оветская- ориентир улица Речная 38. На данные работы планируется  511,0 тыс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>уб.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Будет продолжена работа по благоустройству кладбища.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77FB">
        <w:rPr>
          <w:rFonts w:ascii="Times New Roman" w:hAnsi="Times New Roman" w:cs="Times New Roman"/>
          <w:sz w:val="28"/>
          <w:szCs w:val="28"/>
        </w:rPr>
        <w:t>В связи  с рекомендациями прокуратуры Ордынского района по новой начата процедура оформления невостребованных земельных долей.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Будем надеяться, что после оформления через суд в собственность сможем получить дополнительный доход.</w:t>
      </w:r>
    </w:p>
    <w:p w:rsidR="003677FB" w:rsidRPr="003677FB" w:rsidRDefault="003677FB" w:rsidP="003677FB">
      <w:pPr>
        <w:jc w:val="both"/>
        <w:rPr>
          <w:rFonts w:ascii="Times New Roman" w:hAnsi="Times New Roman" w:cs="Times New Roman"/>
          <w:sz w:val="28"/>
          <w:szCs w:val="28"/>
        </w:rPr>
      </w:pPr>
      <w:r w:rsidRPr="003677FB">
        <w:rPr>
          <w:rFonts w:ascii="Times New Roman" w:hAnsi="Times New Roman" w:cs="Times New Roman"/>
          <w:sz w:val="28"/>
          <w:szCs w:val="28"/>
        </w:rPr>
        <w:t>Администрация будет участвовать в организации всех праздничных мероприятий в течени</w:t>
      </w:r>
      <w:proofErr w:type="gramStart"/>
      <w:r w:rsidRPr="003677F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677FB">
        <w:rPr>
          <w:rFonts w:ascii="Times New Roman" w:hAnsi="Times New Roman" w:cs="Times New Roman"/>
          <w:sz w:val="28"/>
          <w:szCs w:val="28"/>
        </w:rPr>
        <w:t xml:space="preserve"> года, но особенно следует подготовиться и провести День 75 -</w:t>
      </w:r>
      <w:proofErr w:type="spellStart"/>
      <w:r w:rsidRPr="003677FB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3677FB">
        <w:rPr>
          <w:rFonts w:ascii="Times New Roman" w:hAnsi="Times New Roman" w:cs="Times New Roman"/>
          <w:sz w:val="28"/>
          <w:szCs w:val="28"/>
        </w:rPr>
        <w:t xml:space="preserve"> Победы и 95 лет Ордынскому району.</w:t>
      </w:r>
    </w:p>
    <w:p w:rsidR="003677FB" w:rsidRPr="00D00C9A" w:rsidRDefault="003677FB" w:rsidP="003677FB">
      <w:pPr>
        <w:jc w:val="both"/>
        <w:rPr>
          <w:rFonts w:ascii="Arial" w:hAnsi="Arial" w:cs="Arial"/>
          <w:sz w:val="28"/>
          <w:szCs w:val="28"/>
        </w:rPr>
      </w:pPr>
    </w:p>
    <w:p w:rsidR="003677FB" w:rsidRPr="00D00C9A" w:rsidRDefault="003677FB" w:rsidP="003677FB">
      <w:pPr>
        <w:jc w:val="both"/>
        <w:rPr>
          <w:rFonts w:ascii="Arial" w:hAnsi="Arial" w:cs="Arial"/>
          <w:sz w:val="28"/>
          <w:szCs w:val="28"/>
        </w:rPr>
      </w:pPr>
      <w:r w:rsidRPr="00D00C9A">
        <w:rPr>
          <w:rFonts w:ascii="Arial" w:hAnsi="Arial" w:cs="Arial"/>
          <w:sz w:val="28"/>
          <w:szCs w:val="28"/>
        </w:rPr>
        <w:t xml:space="preserve">                      </w:t>
      </w:r>
    </w:p>
    <w:p w:rsidR="003677FB" w:rsidRPr="00D00C9A" w:rsidRDefault="003677FB" w:rsidP="003677FB">
      <w:pPr>
        <w:jc w:val="both"/>
        <w:rPr>
          <w:rFonts w:ascii="Arial" w:hAnsi="Arial" w:cs="Arial"/>
          <w:sz w:val="28"/>
          <w:szCs w:val="28"/>
        </w:rPr>
      </w:pPr>
    </w:p>
    <w:p w:rsidR="003677FB" w:rsidRPr="00D00C9A" w:rsidRDefault="003677FB" w:rsidP="003677FB">
      <w:pPr>
        <w:jc w:val="both"/>
        <w:rPr>
          <w:rFonts w:ascii="Arial" w:hAnsi="Arial" w:cs="Arial"/>
          <w:sz w:val="28"/>
          <w:szCs w:val="28"/>
        </w:rPr>
      </w:pPr>
    </w:p>
    <w:p w:rsidR="003677FB" w:rsidRPr="00D00C9A" w:rsidRDefault="003677FB" w:rsidP="003677FB">
      <w:pPr>
        <w:jc w:val="both"/>
        <w:rPr>
          <w:rFonts w:ascii="Arial" w:hAnsi="Arial" w:cs="Arial"/>
          <w:sz w:val="28"/>
          <w:szCs w:val="28"/>
        </w:rPr>
      </w:pPr>
    </w:p>
    <w:p w:rsidR="005237DA" w:rsidRPr="009645B6" w:rsidRDefault="005237DA" w:rsidP="009645B6">
      <w:pPr>
        <w:jc w:val="both"/>
        <w:rPr>
          <w:rFonts w:ascii="Arial" w:hAnsi="Arial" w:cs="Arial"/>
          <w:sz w:val="28"/>
          <w:szCs w:val="28"/>
        </w:rPr>
      </w:pPr>
    </w:p>
    <w:sectPr w:rsidR="005237DA" w:rsidRPr="009645B6" w:rsidSect="00D10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31B60"/>
    <w:multiLevelType w:val="hybridMultilevel"/>
    <w:tmpl w:val="A052D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905A49"/>
    <w:multiLevelType w:val="hybridMultilevel"/>
    <w:tmpl w:val="7CC28EF2"/>
    <w:lvl w:ilvl="0" w:tplc="A60226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503C1C"/>
    <w:multiLevelType w:val="hybridMultilevel"/>
    <w:tmpl w:val="7BD076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3757"/>
    <w:rsid w:val="000D7C06"/>
    <w:rsid w:val="0019343E"/>
    <w:rsid w:val="00287276"/>
    <w:rsid w:val="003677FB"/>
    <w:rsid w:val="004B2316"/>
    <w:rsid w:val="004B6CE7"/>
    <w:rsid w:val="005237DA"/>
    <w:rsid w:val="005B40D6"/>
    <w:rsid w:val="00665F3C"/>
    <w:rsid w:val="006C13C1"/>
    <w:rsid w:val="00713856"/>
    <w:rsid w:val="007D461F"/>
    <w:rsid w:val="009645B6"/>
    <w:rsid w:val="009748DC"/>
    <w:rsid w:val="00A35B0A"/>
    <w:rsid w:val="00A429E8"/>
    <w:rsid w:val="00C83757"/>
    <w:rsid w:val="00CC0D59"/>
    <w:rsid w:val="00CE3462"/>
    <w:rsid w:val="00D10AB0"/>
    <w:rsid w:val="00DD0BF2"/>
    <w:rsid w:val="00E74A19"/>
    <w:rsid w:val="00F1672A"/>
    <w:rsid w:val="00F852E5"/>
    <w:rsid w:val="00FD3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B0"/>
  </w:style>
  <w:style w:type="paragraph" w:styleId="3">
    <w:name w:val="heading 3"/>
    <w:basedOn w:val="a"/>
    <w:next w:val="a"/>
    <w:link w:val="30"/>
    <w:semiHidden/>
    <w:unhideWhenUsed/>
    <w:qFormat/>
    <w:rsid w:val="0019343E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375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13856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9343E"/>
    <w:rPr>
      <w:rFonts w:ascii="Times New Roman" w:eastAsia="Arial Unicode MS" w:hAnsi="Times New Roman" w:cs="Times New Roman"/>
      <w:b/>
      <w:sz w:val="24"/>
      <w:szCs w:val="20"/>
    </w:rPr>
  </w:style>
  <w:style w:type="paragraph" w:styleId="a5">
    <w:name w:val="Title"/>
    <w:basedOn w:val="a"/>
    <w:link w:val="a6"/>
    <w:qFormat/>
    <w:rsid w:val="0019343E"/>
    <w:pPr>
      <w:widowControl w:val="0"/>
      <w:snapToGrid w:val="0"/>
      <w:spacing w:after="0" w:line="300" w:lineRule="auto"/>
      <w:ind w:left="-142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9343E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ody Text Indent"/>
    <w:basedOn w:val="a"/>
    <w:link w:val="a8"/>
    <w:semiHidden/>
    <w:unhideWhenUsed/>
    <w:rsid w:val="0019343E"/>
    <w:pPr>
      <w:widowControl w:val="0"/>
      <w:autoSpaceDE w:val="0"/>
      <w:autoSpaceDN w:val="0"/>
      <w:adjustRightInd w:val="0"/>
      <w:spacing w:before="200" w:after="0" w:line="256" w:lineRule="auto"/>
      <w:ind w:firstLine="3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19343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Subtitle"/>
    <w:basedOn w:val="a"/>
    <w:link w:val="aa"/>
    <w:qFormat/>
    <w:rsid w:val="0019343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19343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1934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2020-03-30T04:45:00Z</cp:lastPrinted>
  <dcterms:created xsi:type="dcterms:W3CDTF">2019-02-04T02:39:00Z</dcterms:created>
  <dcterms:modified xsi:type="dcterms:W3CDTF">2020-03-30T04:46:00Z</dcterms:modified>
</cp:coreProperties>
</file>