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45" w:rsidRPr="00084A64" w:rsidRDefault="00ED4945" w:rsidP="00ED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84A6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Главам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сельсоветов </w:t>
      </w:r>
      <w:r w:rsidRPr="00084A6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Ордынского района</w:t>
      </w:r>
      <w:r w:rsidRPr="009E399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84A6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Новосибирской области</w:t>
      </w: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 периодическом печатном издании органов местного самоуправления, на официальном сайте органов местного самоуправления опубликовать статью следующего содержания:</w:t>
      </w:r>
    </w:p>
    <w:p w:rsidR="00ED4945" w:rsidRPr="00ED4945" w:rsidRDefault="00ED494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45">
        <w:rPr>
          <w:rFonts w:ascii="Times New Roman" w:hAnsi="Times New Roman" w:cs="Times New Roman"/>
          <w:b/>
          <w:sz w:val="28"/>
          <w:szCs w:val="28"/>
        </w:rPr>
        <w:t xml:space="preserve">«Особенности привлечения к административной ответственности за совершение административного правонарушения, предусмотренного ст. 19.29 </w:t>
      </w:r>
      <w:proofErr w:type="spellStart"/>
      <w:r w:rsidRPr="00ED4945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ED4945">
        <w:rPr>
          <w:rFonts w:ascii="Times New Roman" w:hAnsi="Times New Roman" w:cs="Times New Roman"/>
          <w:b/>
          <w:sz w:val="28"/>
          <w:szCs w:val="28"/>
        </w:rPr>
        <w:t xml:space="preserve"> РФ»</w:t>
      </w:r>
    </w:p>
    <w:p w:rsid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 xml:space="preserve">Гражданин, который ранее замещал должности государственной или муниципальной службы, в течение двух лет после увольнения с соответствующей службы обязан при заключении трудового договора (гражданско-правового договора на выполнение работ (оказание услуг) стоимостью более 100 000 руб. в месяц) сообщать работодателю сведения о последнем месте своей службы. </w:t>
      </w:r>
    </w:p>
    <w:p w:rsid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 xml:space="preserve">Данная обязанность налагается на тех бывших служащих, чьи должности включены в специальные устанавливаемые нормативными правовыми актами РФ перечни. </w:t>
      </w:r>
    </w:p>
    <w:p w:rsidR="00ED494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725">
        <w:rPr>
          <w:rFonts w:ascii="Times New Roman" w:hAnsi="Times New Roman" w:cs="Times New Roman"/>
          <w:sz w:val="28"/>
          <w:szCs w:val="28"/>
        </w:rPr>
        <w:t>Работодатель при заключении трудового договора с указанным гражданином, замещавшим соответствующие должности, в течение двух лет после его увольнения с государственной или муниципальной службы обязан в 10-дневный срок сообщить представителю нанимателя (работодателю) по последнему месту службы этого лица о заключении договора (ч. 3 ст. 64.1 ТК РФ, ч. 4 ст. 12 Закона N 273-ФЗ).</w:t>
      </w:r>
      <w:proofErr w:type="gramEnd"/>
      <w:r w:rsidRPr="00261725">
        <w:rPr>
          <w:rFonts w:ascii="Times New Roman" w:hAnsi="Times New Roman" w:cs="Times New Roman"/>
          <w:sz w:val="28"/>
          <w:szCs w:val="28"/>
        </w:rPr>
        <w:t xml:space="preserve"> Данная обязанность возникает при заключении трудового </w:t>
      </w:r>
      <w:proofErr w:type="gramStart"/>
      <w:r w:rsidRPr="00261725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261725">
        <w:rPr>
          <w:rFonts w:ascii="Times New Roman" w:hAnsi="Times New Roman" w:cs="Times New Roman"/>
          <w:sz w:val="28"/>
          <w:szCs w:val="28"/>
        </w:rPr>
        <w:t xml:space="preserve"> как по основному месту работы, так и по совместительству, независимо от размера заработной платы. </w:t>
      </w:r>
    </w:p>
    <w:p w:rsidR="00261725" w:rsidRP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>Необходимо иметь в виду и то, что вышеназванная обязанность работодателя подлежит исполнению в течение двух лет после увольнения гражданина с государственной службы независимо от последнего места работы бывшего госслужащего и количества заключенных им за этот период трудовых договоров.</w:t>
      </w:r>
    </w:p>
    <w:p w:rsidR="00261725" w:rsidRP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 xml:space="preserve">Срок для направления сообщения о заключении трудового (гражданско-правового) договора исчисляется в календарных днях. Он отсчитывается со дня, следующего за днем заключения договора или фактического допущения бывшего служащего к работе с </w:t>
      </w:r>
      <w:proofErr w:type="gramStart"/>
      <w:r w:rsidRPr="0026172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261725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 (его уполномоченного на это представителя). Если </w:t>
      </w:r>
      <w:r w:rsidRPr="00261725">
        <w:rPr>
          <w:rFonts w:ascii="Times New Roman" w:hAnsi="Times New Roman" w:cs="Times New Roman"/>
          <w:sz w:val="28"/>
          <w:szCs w:val="28"/>
        </w:rPr>
        <w:lastRenderedPageBreak/>
        <w:t>последний день срока совпадает с нерабочим днем, он переносится на ближайший следующий за ним рабочий день.</w:t>
      </w:r>
    </w:p>
    <w:p w:rsid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>Сообщение должно быть направлено с соблюдением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РФ (утв. Постановлением Прав</w:t>
      </w:r>
      <w:r w:rsidR="00ED4945">
        <w:rPr>
          <w:rFonts w:ascii="Times New Roman" w:hAnsi="Times New Roman" w:cs="Times New Roman"/>
          <w:sz w:val="28"/>
          <w:szCs w:val="28"/>
        </w:rPr>
        <w:t>ительства РФ от 21.01.2015 № 29</w:t>
      </w:r>
      <w:r w:rsidRPr="00261725">
        <w:rPr>
          <w:rFonts w:ascii="Times New Roman" w:hAnsi="Times New Roman" w:cs="Times New Roman"/>
          <w:sz w:val="28"/>
          <w:szCs w:val="28"/>
        </w:rPr>
        <w:t>).</w:t>
      </w:r>
    </w:p>
    <w:p w:rsidR="00C3499D" w:rsidRPr="00261725" w:rsidRDefault="00C3499D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работодателем указанных требований законодательства статьей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</w:t>
      </w:r>
      <w:r w:rsidR="005E2CD3" w:rsidRPr="005E2CD3">
        <w:t xml:space="preserve"> </w:t>
      </w:r>
      <w:proofErr w:type="gramStart"/>
      <w:r w:rsidR="005E2CD3">
        <w:rPr>
          <w:rFonts w:ascii="Times New Roman" w:hAnsi="Times New Roman" w:cs="Times New Roman"/>
          <w:sz w:val="28"/>
          <w:szCs w:val="28"/>
        </w:rPr>
        <w:t>в виде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 административного штрафа </w:t>
      </w:r>
      <w:r w:rsidR="005E2CD3">
        <w:rPr>
          <w:rFonts w:ascii="Times New Roman" w:hAnsi="Times New Roman" w:cs="Times New Roman"/>
          <w:sz w:val="28"/>
          <w:szCs w:val="28"/>
        </w:rPr>
        <w:t>для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 граждан в размере от двух тысяч до четырех тысяч рублей</w:t>
      </w:r>
      <w:proofErr w:type="gramEnd"/>
      <w:r w:rsidR="005E2CD3" w:rsidRPr="005E2CD3">
        <w:rPr>
          <w:rFonts w:ascii="Times New Roman" w:hAnsi="Times New Roman" w:cs="Times New Roman"/>
          <w:sz w:val="28"/>
          <w:szCs w:val="28"/>
        </w:rPr>
        <w:t xml:space="preserve">; </w:t>
      </w:r>
      <w:r w:rsidR="005E2CD3">
        <w:rPr>
          <w:rFonts w:ascii="Times New Roman" w:hAnsi="Times New Roman" w:cs="Times New Roman"/>
          <w:sz w:val="28"/>
          <w:szCs w:val="28"/>
        </w:rPr>
        <w:t>для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 должностных лиц - от двадцати тысяч до пятидесяти тысяч рублей; </w:t>
      </w:r>
      <w:r w:rsidR="005E2CD3">
        <w:rPr>
          <w:rFonts w:ascii="Times New Roman" w:hAnsi="Times New Roman" w:cs="Times New Roman"/>
          <w:sz w:val="28"/>
          <w:szCs w:val="28"/>
        </w:rPr>
        <w:t>для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 юридических лиц - от ста тысяч до пятисот тысяч рублей.</w:t>
      </w:r>
    </w:p>
    <w:p w:rsidR="00B50A28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 xml:space="preserve">Следует отметить, что обязанность, </w:t>
      </w:r>
      <w:r>
        <w:rPr>
          <w:rFonts w:ascii="Times New Roman" w:hAnsi="Times New Roman" w:cs="Times New Roman"/>
          <w:sz w:val="28"/>
          <w:szCs w:val="28"/>
        </w:rPr>
        <w:t>уведомления работодателя бывшего государственного или муниципального служащего</w:t>
      </w:r>
      <w:r w:rsidRPr="00261725">
        <w:rPr>
          <w:rFonts w:ascii="Times New Roman" w:hAnsi="Times New Roman" w:cs="Times New Roman"/>
          <w:sz w:val="28"/>
          <w:szCs w:val="28"/>
        </w:rPr>
        <w:t xml:space="preserve">, </w:t>
      </w:r>
      <w:r w:rsidR="00ED4945">
        <w:rPr>
          <w:rFonts w:ascii="Times New Roman" w:hAnsi="Times New Roman" w:cs="Times New Roman"/>
          <w:sz w:val="28"/>
          <w:szCs w:val="28"/>
        </w:rPr>
        <w:t xml:space="preserve">предусмотрена для </w:t>
      </w:r>
      <w:r w:rsidRPr="00261725">
        <w:rPr>
          <w:rFonts w:ascii="Times New Roman" w:hAnsi="Times New Roman" w:cs="Times New Roman"/>
          <w:sz w:val="28"/>
          <w:szCs w:val="28"/>
        </w:rPr>
        <w:t>организаци</w:t>
      </w:r>
      <w:r w:rsidR="00ED4945">
        <w:rPr>
          <w:rFonts w:ascii="Times New Roman" w:hAnsi="Times New Roman" w:cs="Times New Roman"/>
          <w:sz w:val="28"/>
          <w:szCs w:val="28"/>
        </w:rPr>
        <w:t>й</w:t>
      </w:r>
      <w:r w:rsidRPr="00261725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4B6B">
        <w:rPr>
          <w:rFonts w:ascii="Times New Roman" w:hAnsi="Times New Roman" w:cs="Times New Roman"/>
          <w:sz w:val="28"/>
          <w:szCs w:val="28"/>
        </w:rPr>
        <w:t xml:space="preserve">Так прокурором района вынесено 2 постановления о возбуждении дел об административных правонарушениях, предусмотренных ст. 19.29 </w:t>
      </w:r>
      <w:proofErr w:type="spellStart"/>
      <w:r w:rsidR="008A4B6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8A4B6B">
        <w:rPr>
          <w:rFonts w:ascii="Times New Roman" w:hAnsi="Times New Roman" w:cs="Times New Roman"/>
          <w:sz w:val="28"/>
          <w:szCs w:val="28"/>
        </w:rPr>
        <w:t xml:space="preserve"> РФ в отношении должностных лиц муниципальных казенных учреждений</w:t>
      </w:r>
      <w:r w:rsidR="005E2CD3">
        <w:rPr>
          <w:rFonts w:ascii="Times New Roman" w:hAnsi="Times New Roman" w:cs="Times New Roman"/>
          <w:sz w:val="28"/>
          <w:szCs w:val="28"/>
        </w:rPr>
        <w:t xml:space="preserve"> района, которые в установленные законом сроки и в установленном законом порядке соответствующие уведомления бывшим представителям нанимателя не направили</w:t>
      </w:r>
      <w:r w:rsidR="008A4B6B">
        <w:rPr>
          <w:rFonts w:ascii="Times New Roman" w:hAnsi="Times New Roman" w:cs="Times New Roman"/>
          <w:sz w:val="28"/>
          <w:szCs w:val="28"/>
        </w:rPr>
        <w:t xml:space="preserve">. </w:t>
      </w:r>
      <w:r w:rsidR="005E2CD3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первого судебного участка Ордынского района </w:t>
      </w:r>
      <w:r w:rsidR="005E2CD3">
        <w:rPr>
          <w:rFonts w:ascii="Times New Roman" w:hAnsi="Times New Roman" w:cs="Times New Roman"/>
          <w:sz w:val="28"/>
          <w:szCs w:val="28"/>
        </w:rPr>
        <w:t>вышеуказанные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ответственности, назначены штрафы на общую сумму 40 тыс. рублей. </w:t>
      </w:r>
    </w:p>
    <w:p w:rsidR="00ED4945" w:rsidRDefault="00ED494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Е.К. Слюсарева</w:t>
      </w: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Pr="00261725" w:rsidRDefault="00ED494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4945" w:rsidRPr="00261725" w:rsidSect="007E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725"/>
    <w:rsid w:val="00261725"/>
    <w:rsid w:val="005E2CD3"/>
    <w:rsid w:val="007E77B8"/>
    <w:rsid w:val="008A4B6B"/>
    <w:rsid w:val="00B50A28"/>
    <w:rsid w:val="00C3499D"/>
    <w:rsid w:val="00ED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2020-04-21T06:38:00Z</cp:lastPrinted>
  <dcterms:created xsi:type="dcterms:W3CDTF">2020-04-16T11:48:00Z</dcterms:created>
  <dcterms:modified xsi:type="dcterms:W3CDTF">2020-04-21T07:00:00Z</dcterms:modified>
</cp:coreProperties>
</file>